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D91" w:rsidRDefault="004C2D91" w:rsidP="004C2D91">
      <w:pPr>
        <w:ind w:firstLine="708"/>
        <w:jc w:val="both"/>
        <w:rPr>
          <w:rFonts w:eastAsia="Times New Roman" w:cs="Times New Roman"/>
        </w:rPr>
      </w:pPr>
    </w:p>
    <w:p w:rsidR="004C2D91" w:rsidRDefault="004C2D91" w:rsidP="004C2D91">
      <w:r>
        <w:rPr>
          <w:rFonts w:eastAsia="Times New Roman" w:cs="Times New Roman"/>
          <w:noProof/>
        </w:rPr>
        <w:drawing>
          <wp:inline distT="0" distB="0" distL="0" distR="0" wp14:anchorId="2FEE60AF" wp14:editId="66FFE9AC">
            <wp:extent cx="5756910" cy="8194890"/>
            <wp:effectExtent l="0" t="0" r="8890" b="9525"/>
            <wp:docPr id="1" name="Image 1" descr="eville, Actes du colloque de Chaminad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ille, Actes du colloque de Chaminadou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6910" cy="8194890"/>
                    </a:xfrm>
                    <a:prstGeom prst="rect">
                      <a:avLst/>
                    </a:prstGeom>
                    <a:noFill/>
                    <a:ln>
                      <a:noFill/>
                    </a:ln>
                  </pic:spPr>
                </pic:pic>
              </a:graphicData>
            </a:graphic>
          </wp:inline>
        </w:drawing>
      </w:r>
    </w:p>
    <w:p w:rsidR="004C2D91" w:rsidRDefault="004C2D91" w:rsidP="004C2D91">
      <w:pPr>
        <w:ind w:firstLine="708"/>
        <w:jc w:val="both"/>
        <w:rPr>
          <w:rFonts w:eastAsia="Times New Roman" w:cs="Times New Roman"/>
        </w:rPr>
      </w:pPr>
      <w:bookmarkStart w:id="0" w:name="_GoBack"/>
      <w:bookmarkEnd w:id="0"/>
    </w:p>
    <w:p w:rsidR="004C2D91" w:rsidRDefault="004C2D91" w:rsidP="004C2D91">
      <w:pPr>
        <w:ind w:firstLine="708"/>
        <w:jc w:val="both"/>
        <w:rPr>
          <w:rFonts w:eastAsia="Times New Roman" w:cs="Times New Roman"/>
        </w:rPr>
      </w:pPr>
    </w:p>
    <w:p w:rsidR="004C2D91" w:rsidRDefault="004C2D91" w:rsidP="004C2D91">
      <w:pPr>
        <w:ind w:firstLine="708"/>
        <w:jc w:val="both"/>
        <w:rPr>
          <w:rFonts w:eastAsia="Times New Roman" w:cs="Times New Roman"/>
        </w:rPr>
      </w:pPr>
    </w:p>
    <w:p w:rsidR="004C2D91" w:rsidRDefault="004C2D91" w:rsidP="004C2D91">
      <w:pPr>
        <w:ind w:firstLine="708"/>
        <w:jc w:val="both"/>
        <w:rPr>
          <w:rFonts w:eastAsia="Times New Roman" w:cs="Times New Roman"/>
        </w:rPr>
      </w:pPr>
    </w:p>
    <w:p w:rsidR="004C2D91" w:rsidRDefault="004C2D91" w:rsidP="004C2D91">
      <w:pPr>
        <w:ind w:firstLine="708"/>
        <w:jc w:val="both"/>
        <w:rPr>
          <w:rFonts w:eastAsia="Times New Roman" w:cs="Times New Roman"/>
        </w:rPr>
      </w:pPr>
      <w:r>
        <w:rPr>
          <w:rFonts w:eastAsia="Times New Roman" w:cs="Times New Roman"/>
        </w:rPr>
        <w:t xml:space="preserve">Patrick Deville s'est imposé comme un </w:t>
      </w:r>
      <w:r>
        <w:rPr>
          <w:rFonts w:eastAsia="Times New Roman" w:cs="Times New Roman"/>
        </w:rPr>
        <w:t xml:space="preserve">auteur majeur de la littérature </w:t>
      </w:r>
      <w:r>
        <w:rPr>
          <w:rFonts w:eastAsia="Times New Roman" w:cs="Times New Roman"/>
        </w:rPr>
        <w:t xml:space="preserve">contemporaine française. À Guéret, en 2013, de nombreux universitaires ou traducteurs et quelques écrivains amis ont participé aux Rencontres de </w:t>
      </w:r>
      <w:proofErr w:type="spellStart"/>
      <w:r>
        <w:rPr>
          <w:rFonts w:eastAsia="Times New Roman" w:cs="Times New Roman"/>
        </w:rPr>
        <w:t>Chaminadour</w:t>
      </w:r>
      <w:proofErr w:type="spellEnd"/>
      <w:r>
        <w:rPr>
          <w:rFonts w:eastAsia="Times New Roman" w:cs="Times New Roman"/>
        </w:rPr>
        <w:t xml:space="preserve"> pour dire ce qui fonde leur admiration et éclairer ainsi cette œuvre singulière qui procède par cycle et embrasse l'histoire du monde de 1860 à nos jours. </w:t>
      </w:r>
    </w:p>
    <w:p w:rsidR="004C2D91" w:rsidRDefault="004C2D91" w:rsidP="004C2D91">
      <w:pPr>
        <w:ind w:firstLine="708"/>
        <w:jc w:val="both"/>
        <w:rPr>
          <w:rFonts w:eastAsia="Times New Roman" w:cs="Times New Roman"/>
        </w:rPr>
      </w:pPr>
      <w:r>
        <w:rPr>
          <w:rFonts w:eastAsia="Times New Roman" w:cs="Times New Roman"/>
        </w:rPr>
        <w:t xml:space="preserve">Interventions, tables rondes, dialogues, la parole circule et déploie les textes dont elle se nourrit. Les lecteurs de Deville se régaleront de ce discours critique, et ceux qui ne le connaissent pas encore y trouveront des clés stimulantes pour prendre la mesure d'un ensemble littéraire particulièrement cohérent et novateur. </w:t>
      </w:r>
    </w:p>
    <w:p w:rsidR="007A4366" w:rsidRDefault="004C2D91" w:rsidP="004C2D91">
      <w:pPr>
        <w:ind w:firstLine="708"/>
        <w:jc w:val="both"/>
      </w:pPr>
      <w:r>
        <w:rPr>
          <w:rFonts w:eastAsia="Times New Roman" w:cs="Times New Roman"/>
        </w:rPr>
        <w:t xml:space="preserve">Avec la participation, entre autres, de Pierre Michon, Sylvie Germain, Bernard Comment, Roberto </w:t>
      </w:r>
      <w:proofErr w:type="spellStart"/>
      <w:r>
        <w:rPr>
          <w:rFonts w:eastAsia="Times New Roman" w:cs="Times New Roman"/>
        </w:rPr>
        <w:t>Ferrucci</w:t>
      </w:r>
      <w:proofErr w:type="spellEnd"/>
      <w:r>
        <w:rPr>
          <w:rFonts w:eastAsia="Times New Roman" w:cs="Times New Roman"/>
        </w:rPr>
        <w:t xml:space="preserve">, Bruno </w:t>
      </w:r>
      <w:proofErr w:type="spellStart"/>
      <w:r>
        <w:rPr>
          <w:rFonts w:eastAsia="Times New Roman" w:cs="Times New Roman"/>
        </w:rPr>
        <w:t>Blanckeman</w:t>
      </w:r>
      <w:proofErr w:type="spellEnd"/>
      <w:r>
        <w:rPr>
          <w:rFonts w:eastAsia="Times New Roman" w:cs="Times New Roman"/>
        </w:rPr>
        <w:t xml:space="preserve">, Dominique Viart, Arno </w:t>
      </w:r>
      <w:proofErr w:type="spellStart"/>
      <w:r>
        <w:rPr>
          <w:rFonts w:eastAsia="Times New Roman" w:cs="Times New Roman"/>
        </w:rPr>
        <w:t>Bertina</w:t>
      </w:r>
      <w:proofErr w:type="spellEnd"/>
      <w:r>
        <w:rPr>
          <w:rFonts w:eastAsia="Times New Roman" w:cs="Times New Roman"/>
        </w:rPr>
        <w:t>, Pierre Jourde, Sabine Müller</w:t>
      </w:r>
      <w:r w:rsidRPr="004C2D91">
        <w:rPr>
          <w:rFonts w:eastAsia="Times New Roman" w:cs="Times New Roman"/>
        </w:rPr>
        <w:t xml:space="preserve"> </w:t>
      </w:r>
      <w:r>
        <w:rPr>
          <w:rFonts w:eastAsia="Times New Roman" w:cs="Times New Roman"/>
        </w:rPr>
        <w:t xml:space="preserve">&amp; Holger </w:t>
      </w:r>
      <w:proofErr w:type="spellStart"/>
      <w:r>
        <w:rPr>
          <w:rFonts w:eastAsia="Times New Roman" w:cs="Times New Roman"/>
        </w:rPr>
        <w:t>Fock</w:t>
      </w:r>
      <w:proofErr w:type="spellEnd"/>
      <w:r>
        <w:rPr>
          <w:rFonts w:eastAsia="Times New Roman" w:cs="Times New Roman"/>
        </w:rPr>
        <w:t>.</w:t>
      </w:r>
    </w:p>
    <w:sectPr w:rsidR="007A4366" w:rsidSect="0033353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D91"/>
    <w:rsid w:val="0033353E"/>
    <w:rsid w:val="004C2D91"/>
    <w:rsid w:val="007A436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991FE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C2D9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C2D9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C2D9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C2D9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5" Type="http://schemas.openxmlformats.org/officeDocument/2006/relationships/image" Target="media/image1.jpeg"/><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6"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141</Words>
  <Characters>777</Characters>
  <Application>Microsoft Macintosh Word</Application>
  <DocSecurity>0</DocSecurity>
  <Lines>6</Lines>
  <Paragraphs>1</Paragraphs>
  <ScaleCrop>false</ScaleCrop>
  <Company/>
  <LinksUpToDate>false</LinksUpToDate>
  <CharactersWithSpaces>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 viart</dc:creator>
  <cp:keywords/>
  <dc:description/>
  <cp:lastModifiedBy>imac viart</cp:lastModifiedBy>
  <cp:revision>1</cp:revision>
  <dcterms:created xsi:type="dcterms:W3CDTF">2016-04-11T16:01:00Z</dcterms:created>
  <dcterms:modified xsi:type="dcterms:W3CDTF">2016-04-11T16:04:00Z</dcterms:modified>
</cp:coreProperties>
</file>