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44105" w14:textId="56532DBA" w:rsidR="008C4B04" w:rsidRPr="008C4B04" w:rsidRDefault="008C4B04" w:rsidP="00D62054">
      <w:pPr>
        <w:widowControl w:val="0"/>
        <w:autoSpaceDE w:val="0"/>
        <w:autoSpaceDN w:val="0"/>
        <w:adjustRightInd w:val="0"/>
        <w:spacing w:after="60"/>
        <w:jc w:val="center"/>
        <w:rPr>
          <w:rFonts w:ascii="Baskerville Old Face" w:eastAsiaTheme="minorEastAsia" w:hAnsi="Baskerville Old Face" w:cs="Helvetica"/>
          <w:b/>
          <w:i/>
          <w:sz w:val="28"/>
          <w:szCs w:val="28"/>
          <w:lang w:eastAsia="ja-JP"/>
        </w:rPr>
      </w:pPr>
    </w:p>
    <w:p w14:paraId="6CA7B830" w14:textId="15968D80" w:rsidR="002F54D1" w:rsidRDefault="00587D3C" w:rsidP="008C4B04">
      <w:pPr>
        <w:widowControl w:val="0"/>
        <w:autoSpaceDE w:val="0"/>
        <w:autoSpaceDN w:val="0"/>
        <w:adjustRightInd w:val="0"/>
        <w:spacing w:after="60"/>
        <w:ind w:right="-92"/>
        <w:jc w:val="center"/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</w:pPr>
      <w:r w:rsidRPr="0080000C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>Histoire du rire moderne</w:t>
      </w:r>
      <w:r w:rsidR="00484B62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 xml:space="preserve"> (19</w:t>
      </w:r>
      <w:r w:rsidR="00484B62" w:rsidRPr="00484B62">
        <w:rPr>
          <w:rFonts w:ascii="Baskerville Old Face" w:eastAsiaTheme="minorEastAsia" w:hAnsi="Baskerville Old Face" w:cs="Helvetica"/>
          <w:b/>
          <w:sz w:val="28"/>
          <w:szCs w:val="28"/>
          <w:vertAlign w:val="superscript"/>
          <w:lang w:eastAsia="ja-JP"/>
        </w:rPr>
        <w:t>e</w:t>
      </w:r>
      <w:r w:rsidR="00484B62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>-21</w:t>
      </w:r>
      <w:r w:rsidR="00484B62" w:rsidRPr="00484B62">
        <w:rPr>
          <w:rFonts w:ascii="Baskerville Old Face" w:eastAsiaTheme="minorEastAsia" w:hAnsi="Baskerville Old Face" w:cs="Helvetica"/>
          <w:b/>
          <w:sz w:val="28"/>
          <w:szCs w:val="28"/>
          <w:vertAlign w:val="superscript"/>
          <w:lang w:eastAsia="ja-JP"/>
        </w:rPr>
        <w:t>e</w:t>
      </w:r>
      <w:r w:rsidR="00484B62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 xml:space="preserve"> siècles)</w:t>
      </w:r>
      <w:bookmarkStart w:id="0" w:name="_GoBack"/>
      <w:bookmarkEnd w:id="0"/>
      <w:r w:rsidR="008C4B04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> </w:t>
      </w:r>
      <w:r w:rsidR="0080000C" w:rsidRPr="0080000C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 xml:space="preserve">: </w:t>
      </w:r>
      <w:r w:rsidR="0080000C" w:rsidRPr="0080000C">
        <w:rPr>
          <w:rFonts w:ascii="Baskerville Old Face" w:hAnsi="Baskerville Old Face"/>
          <w:b/>
          <w:bCs/>
          <w:sz w:val="28"/>
          <w:szCs w:val="28"/>
        </w:rPr>
        <w:t>traditions comiques et culture multi-médiale</w:t>
      </w:r>
      <w:r w:rsidRPr="0080000C">
        <w:rPr>
          <w:rFonts w:ascii="Baskerville Old Face" w:eastAsiaTheme="minorEastAsia" w:hAnsi="Baskerville Old Face" w:cs="Helvetica"/>
          <w:b/>
          <w:sz w:val="28"/>
          <w:szCs w:val="28"/>
          <w:lang w:eastAsia="ja-JP"/>
        </w:rPr>
        <w:t>.</w:t>
      </w:r>
    </w:p>
    <w:p w14:paraId="500E2BF6" w14:textId="0C29E272" w:rsidR="008C4B04" w:rsidRDefault="008C4B04" w:rsidP="00D62054">
      <w:pPr>
        <w:widowControl w:val="0"/>
        <w:autoSpaceDE w:val="0"/>
        <w:autoSpaceDN w:val="0"/>
        <w:adjustRightInd w:val="0"/>
        <w:spacing w:after="60"/>
        <w:jc w:val="center"/>
        <w:rPr>
          <w:rFonts w:ascii="Baskerville Old Face" w:eastAsiaTheme="minorEastAsia" w:hAnsi="Baskerville Old Face" w:cs="Helvetica"/>
          <w:b/>
          <w:i/>
          <w:sz w:val="28"/>
          <w:szCs w:val="28"/>
          <w:lang w:eastAsia="ja-JP"/>
        </w:rPr>
      </w:pPr>
      <w:r>
        <w:rPr>
          <w:rFonts w:ascii="Baskerville Old Face" w:eastAsiaTheme="minorEastAsia" w:hAnsi="Baskerville Old Face" w:cs="Helvetica"/>
          <w:b/>
          <w:i/>
          <w:sz w:val="28"/>
          <w:szCs w:val="28"/>
          <w:lang w:eastAsia="ja-JP"/>
        </w:rPr>
        <w:t>Journée d’étude du 20 novembre 2017</w:t>
      </w:r>
      <w:r w:rsidR="00A51FCA">
        <w:rPr>
          <w:rFonts w:ascii="Baskerville Old Face" w:eastAsiaTheme="minorEastAsia" w:hAnsi="Baskerville Old Face" w:cs="Helvetica"/>
          <w:b/>
          <w:i/>
          <w:sz w:val="28"/>
          <w:szCs w:val="28"/>
          <w:lang w:eastAsia="ja-JP"/>
        </w:rPr>
        <w:t>.</w:t>
      </w:r>
    </w:p>
    <w:p w14:paraId="3C9DC8B7" w14:textId="77777777" w:rsidR="00A51FCA" w:rsidRDefault="00A51FCA" w:rsidP="00D62054">
      <w:pPr>
        <w:widowControl w:val="0"/>
        <w:autoSpaceDE w:val="0"/>
        <w:autoSpaceDN w:val="0"/>
        <w:adjustRightInd w:val="0"/>
        <w:spacing w:after="60"/>
        <w:jc w:val="center"/>
        <w:rPr>
          <w:rFonts w:ascii="Baskerville Old Face" w:eastAsiaTheme="minorEastAsia" w:hAnsi="Baskerville Old Face" w:cs="Helvetica"/>
          <w:b/>
          <w:i/>
          <w:sz w:val="28"/>
          <w:szCs w:val="28"/>
          <w:lang w:eastAsia="ja-JP"/>
        </w:rPr>
      </w:pPr>
    </w:p>
    <w:p w14:paraId="37B1C943" w14:textId="77777777" w:rsidR="008C4B04" w:rsidRDefault="008C4B04" w:rsidP="00D62054">
      <w:pPr>
        <w:widowControl w:val="0"/>
        <w:autoSpaceDE w:val="0"/>
        <w:autoSpaceDN w:val="0"/>
        <w:adjustRightInd w:val="0"/>
        <w:spacing w:after="60"/>
        <w:jc w:val="center"/>
        <w:rPr>
          <w:rFonts w:ascii="Baskerville Old Face" w:eastAsiaTheme="minorEastAsia" w:hAnsi="Baskerville Old Face" w:cs="Helvetica"/>
          <w:b/>
          <w:i/>
          <w:sz w:val="28"/>
          <w:szCs w:val="28"/>
          <w:lang w:eastAsia="ja-JP"/>
        </w:rPr>
      </w:pPr>
    </w:p>
    <w:p w14:paraId="5FF1BA68" w14:textId="70454B8E" w:rsidR="00587D3C" w:rsidRPr="00A51FCA" w:rsidRDefault="008C4B04" w:rsidP="008C4B04">
      <w:pPr>
        <w:widowControl w:val="0"/>
        <w:autoSpaceDE w:val="0"/>
        <w:autoSpaceDN w:val="0"/>
        <w:adjustRightInd w:val="0"/>
        <w:spacing w:after="60"/>
        <w:jc w:val="both"/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  <w:t xml:space="preserve">La journée est organisée dans le cadre du programme HIRIM du </w:t>
      </w:r>
      <w:r w:rsidR="00587D3C" w:rsidRPr="00A51FCA"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  <w:t>Labex « Les passés dans le présent »</w:t>
      </w:r>
      <w:r w:rsidRPr="00A51FCA"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  <w:t>, animé par Ségolène Le Men (HAR) et Alain Vaillan</w:t>
      </w:r>
      <w:r w:rsidR="008E2146"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  <w:t>t (CSLF). Elle se tiendra dans l</w:t>
      </w:r>
      <w:r w:rsidRPr="00A51FCA"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  <w:t>a salle de séminaire 2 du bâtiment Max Weber de l’université Paris Nanterre.</w:t>
      </w:r>
    </w:p>
    <w:p w14:paraId="3DE0F5FF" w14:textId="77777777" w:rsidR="00A51FCA" w:rsidRPr="00A51FCA" w:rsidRDefault="00A51FCA" w:rsidP="008C4B04">
      <w:pPr>
        <w:widowControl w:val="0"/>
        <w:autoSpaceDE w:val="0"/>
        <w:autoSpaceDN w:val="0"/>
        <w:adjustRightInd w:val="0"/>
        <w:spacing w:after="60"/>
        <w:jc w:val="both"/>
        <w:rPr>
          <w:rFonts w:ascii="Baskerville Old Face" w:eastAsiaTheme="minorEastAsia" w:hAnsi="Baskerville Old Face" w:cs="Helvetica"/>
          <w:b/>
          <w:sz w:val="26"/>
          <w:szCs w:val="26"/>
          <w:lang w:eastAsia="ja-JP"/>
        </w:rPr>
      </w:pPr>
    </w:p>
    <w:p w14:paraId="7E9CDD4E" w14:textId="239C5E33" w:rsidR="009B2A7C" w:rsidRPr="00A51FCA" w:rsidRDefault="008C4B04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9h-9h30 : accueil des participants.</w:t>
      </w:r>
    </w:p>
    <w:p w14:paraId="59260BB7" w14:textId="1B1387B5" w:rsidR="008C4B04" w:rsidRDefault="008C4B04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9h30-9h40 : présentation de la journée (Ségolène Le Men et Alain Vaillant)</w:t>
      </w:r>
    </w:p>
    <w:p w14:paraId="07288003" w14:textId="77777777" w:rsidR="00A51FCA" w:rsidRPr="00A51FCA" w:rsidRDefault="00A51FCA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</w:p>
    <w:p w14:paraId="6C4B2D3E" w14:textId="12AC2197" w:rsidR="008C4B04" w:rsidRPr="00A51FCA" w:rsidRDefault="008C4B04" w:rsidP="00D62054">
      <w:pPr>
        <w:spacing w:after="60"/>
        <w:jc w:val="both"/>
        <w:rPr>
          <w:rFonts w:ascii="Baskerville Old Face" w:eastAsiaTheme="minorEastAsia" w:hAnsi="Baskerville Old Face" w:cs="Helvetica"/>
          <w:b/>
          <w:i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b/>
          <w:i/>
          <w:sz w:val="26"/>
          <w:szCs w:val="26"/>
          <w:lang w:eastAsia="ja-JP"/>
        </w:rPr>
        <w:t>Présidence : Marie-Ève Thérenty (université Paul-Valéry, Montpellier).</w:t>
      </w:r>
    </w:p>
    <w:p w14:paraId="75427C6C" w14:textId="086BD15D" w:rsidR="008C4B04" w:rsidRPr="00A51FCA" w:rsidRDefault="008C4B04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9h40 : Laélia Véron</w:t>
      </w:r>
      <w:r w:rsidR="004F72BE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 xml:space="preserve"> (ENS de Lyon et université du Mans)</w:t>
      </w: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, « </w:t>
      </w:r>
      <w:r w:rsidR="0037500E"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L</w:t>
      </w: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e mot d’esprit ».</w:t>
      </w:r>
    </w:p>
    <w:p w14:paraId="62E04F8A" w14:textId="22B2BE18" w:rsidR="0037500E" w:rsidRPr="00A51FCA" w:rsidRDefault="0037500E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10h10 : Valérie Stiénon (université Paris 13), « La mystification ».</w:t>
      </w:r>
    </w:p>
    <w:p w14:paraId="42FFC10C" w14:textId="4DBF1554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10h30-11h : discussion.</w:t>
      </w:r>
    </w:p>
    <w:p w14:paraId="16F19A74" w14:textId="23A326CB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  <w:t>11h-11h30 : pause.</w:t>
      </w:r>
    </w:p>
    <w:p w14:paraId="45140D38" w14:textId="08553C3D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11h30 : Paul Aron (Université libre de Bruxelles), « La satire ».</w:t>
      </w:r>
    </w:p>
    <w:p w14:paraId="147C870A" w14:textId="4B0C74C2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12h : Rémi Astruc (université de Cergy-Pontoise), « Le grotesque ».</w:t>
      </w:r>
    </w:p>
    <w:p w14:paraId="408BB786" w14:textId="314928A1" w:rsidR="006D018E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12h20-12h50 : discussion.</w:t>
      </w:r>
    </w:p>
    <w:p w14:paraId="7A4A1585" w14:textId="77777777" w:rsidR="00A51FCA" w:rsidRPr="00A51FCA" w:rsidRDefault="00A51FCA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</w:p>
    <w:p w14:paraId="2331319D" w14:textId="0240C4C0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  <w:t>12h50-14h15 : pause.</w:t>
      </w:r>
    </w:p>
    <w:p w14:paraId="09C8B672" w14:textId="77777777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</w:pPr>
    </w:p>
    <w:p w14:paraId="740BEBD6" w14:textId="317C3234" w:rsidR="006D018E" w:rsidRPr="00A51FCA" w:rsidRDefault="006D018E" w:rsidP="00D62054">
      <w:pPr>
        <w:spacing w:after="60"/>
        <w:jc w:val="both"/>
        <w:rPr>
          <w:rFonts w:ascii="Baskerville Old Face" w:eastAsiaTheme="minorEastAsia" w:hAnsi="Baskerville Old Face" w:cs="Helvetica"/>
          <w:b/>
          <w:i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b/>
          <w:i/>
          <w:sz w:val="26"/>
          <w:szCs w:val="26"/>
          <w:lang w:eastAsia="ja-JP"/>
        </w:rPr>
        <w:t>Présidence : Éric Bordas (École normale supérieure de Lyon).</w:t>
      </w:r>
    </w:p>
    <w:p w14:paraId="2287094A" w14:textId="665E9477" w:rsidR="006D018E" w:rsidRPr="00A51FCA" w:rsidRDefault="000A347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14h : Jacqueline Lalouette (université Lille 3), « Le rire du blasphème ».</w:t>
      </w:r>
    </w:p>
    <w:p w14:paraId="476AC6EF" w14:textId="2A0C3AD3" w:rsidR="000A3471" w:rsidRPr="00A51FCA" w:rsidRDefault="000A347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14h20-14h40 : discussion.</w:t>
      </w:r>
    </w:p>
    <w:p w14:paraId="50B77B91" w14:textId="0650C2DC" w:rsidR="000A3471" w:rsidRPr="00A51FCA" w:rsidRDefault="000A347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14h40 :</w:t>
      </w:r>
      <w:r w:rsidR="000D78B1"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 xml:space="preserve"> Caroline Crépiat</w:t>
      </w:r>
      <w:r w:rsidR="00E4264E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 xml:space="preserve"> (université Clermont-Auvergne)</w:t>
      </w:r>
      <w:r w:rsidR="000D78B1"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, « Rire en musique ».</w:t>
      </w:r>
    </w:p>
    <w:p w14:paraId="18F077BC" w14:textId="381E0067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15h-15h20 : discussion.</w:t>
      </w:r>
    </w:p>
    <w:p w14:paraId="77CABF68" w14:textId="040BD088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i/>
          <w:sz w:val="26"/>
          <w:szCs w:val="26"/>
          <w:lang w:eastAsia="ja-JP"/>
        </w:rPr>
        <w:t>15h20-15h50 : pause.</w:t>
      </w:r>
    </w:p>
    <w:p w14:paraId="544BA21C" w14:textId="1D0180B9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15h50 : Yoan Vérilhac (université de Nîmes), « Le sketch ».</w:t>
      </w:r>
    </w:p>
    <w:p w14:paraId="5DB3FF6A" w14:textId="7F2475B4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16h20 : Jean-Didier Wagneur (CSLF, université Paris Nanterre), « Le rire radiophonique ».</w:t>
      </w:r>
    </w:p>
    <w:p w14:paraId="34C4786C" w14:textId="6775873C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16h40-17h10 : discussion.</w:t>
      </w:r>
    </w:p>
    <w:p w14:paraId="05FA1EA0" w14:textId="406072F5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  <w:r w:rsidRPr="00A51FCA">
        <w:rPr>
          <w:rFonts w:ascii="Baskerville Old Face" w:eastAsiaTheme="minorEastAsia" w:hAnsi="Baskerville Old Face" w:cs="Helvetica"/>
          <w:sz w:val="26"/>
          <w:szCs w:val="26"/>
          <w:lang w:eastAsia="ja-JP"/>
        </w:rPr>
        <w:t>17h10-17h45 : Bilan et conclusions provisoires.</w:t>
      </w:r>
    </w:p>
    <w:p w14:paraId="4F27028F" w14:textId="77777777" w:rsidR="000D78B1" w:rsidRPr="00A51FCA" w:rsidRDefault="000D78B1" w:rsidP="00D62054">
      <w:pPr>
        <w:spacing w:after="60"/>
        <w:jc w:val="both"/>
        <w:rPr>
          <w:rFonts w:ascii="Baskerville Old Face" w:eastAsiaTheme="minorEastAsia" w:hAnsi="Baskerville Old Face" w:cs="Helvetica"/>
          <w:sz w:val="26"/>
          <w:szCs w:val="26"/>
          <w:lang w:eastAsia="ja-JP"/>
        </w:rPr>
      </w:pPr>
    </w:p>
    <w:p w14:paraId="4B37DAF9" w14:textId="0DDDF23E" w:rsidR="00FF0313" w:rsidRPr="00A51FCA" w:rsidRDefault="0076508F" w:rsidP="009B2A7C">
      <w:pPr>
        <w:spacing w:after="60"/>
        <w:jc w:val="both"/>
        <w:rPr>
          <w:rFonts w:ascii="Baskerville Old Face" w:hAnsi="Baskerville Old Face"/>
          <w:b/>
          <w:sz w:val="26"/>
          <w:szCs w:val="26"/>
        </w:rPr>
      </w:pPr>
      <w:r w:rsidRPr="00A51FCA">
        <w:rPr>
          <w:rFonts w:ascii="Baskerville Old Face" w:hAnsi="Baskerville Old Face"/>
          <w:b/>
          <w:sz w:val="26"/>
          <w:szCs w:val="26"/>
        </w:rPr>
        <w:lastRenderedPageBreak/>
        <w:t xml:space="preserve"> </w:t>
      </w:r>
      <w:r w:rsidR="00587D3C" w:rsidRPr="00A51FCA">
        <w:rPr>
          <w:rFonts w:ascii="Baskerville Old Face" w:hAnsi="Baskerville Old Face"/>
          <w:b/>
          <w:sz w:val="26"/>
          <w:szCs w:val="26"/>
        </w:rPr>
        <w:t>[Pour tout renseignement, s’adresser à Alain Vaillant</w:t>
      </w:r>
      <w:r w:rsidR="00587D3C" w:rsidRPr="00A51FCA">
        <w:rPr>
          <w:rFonts w:ascii="Baskerville Old Face" w:hAnsi="Baskerville Old Face"/>
          <w:b/>
          <w:color w:val="000000" w:themeColor="text1"/>
          <w:sz w:val="26"/>
          <w:szCs w:val="26"/>
        </w:rPr>
        <w:t xml:space="preserve">, </w:t>
      </w:r>
      <w:r w:rsidR="005C1E63" w:rsidRPr="00A51FCA">
        <w:rPr>
          <w:rFonts w:ascii="Baskerville Old Face" w:hAnsi="Baskerville Old Face"/>
          <w:b/>
          <w:color w:val="000000" w:themeColor="text1"/>
          <w:sz w:val="26"/>
          <w:szCs w:val="26"/>
        </w:rPr>
        <w:t>alaingp.vaillant@gmail.com].</w:t>
      </w:r>
    </w:p>
    <w:sectPr w:rsidR="00FF0313" w:rsidRPr="00A51FCA" w:rsidSect="00305D6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83"/>
    <w:rsid w:val="000459B6"/>
    <w:rsid w:val="000757FC"/>
    <w:rsid w:val="000934D6"/>
    <w:rsid w:val="000A3471"/>
    <w:rsid w:val="000B2BDB"/>
    <w:rsid w:val="000C1683"/>
    <w:rsid w:val="000D78B1"/>
    <w:rsid w:val="00132848"/>
    <w:rsid w:val="00296243"/>
    <w:rsid w:val="002B5378"/>
    <w:rsid w:val="002F54D1"/>
    <w:rsid w:val="00305D62"/>
    <w:rsid w:val="0037500E"/>
    <w:rsid w:val="003E131F"/>
    <w:rsid w:val="00484B62"/>
    <w:rsid w:val="004C289F"/>
    <w:rsid w:val="004E1A89"/>
    <w:rsid w:val="004E29FE"/>
    <w:rsid w:val="004F72BE"/>
    <w:rsid w:val="00517F83"/>
    <w:rsid w:val="0052025C"/>
    <w:rsid w:val="00522401"/>
    <w:rsid w:val="00587D3C"/>
    <w:rsid w:val="005C1E63"/>
    <w:rsid w:val="005E1B05"/>
    <w:rsid w:val="00680372"/>
    <w:rsid w:val="00692574"/>
    <w:rsid w:val="006B19C4"/>
    <w:rsid w:val="006D018E"/>
    <w:rsid w:val="006F30DC"/>
    <w:rsid w:val="00717389"/>
    <w:rsid w:val="0076508F"/>
    <w:rsid w:val="00792529"/>
    <w:rsid w:val="007931B4"/>
    <w:rsid w:val="007972D3"/>
    <w:rsid w:val="0080000C"/>
    <w:rsid w:val="00810B83"/>
    <w:rsid w:val="008C4B04"/>
    <w:rsid w:val="008E2146"/>
    <w:rsid w:val="00935AE5"/>
    <w:rsid w:val="009B2A7C"/>
    <w:rsid w:val="009C5442"/>
    <w:rsid w:val="00A31DFC"/>
    <w:rsid w:val="00A51FCA"/>
    <w:rsid w:val="00AC1C44"/>
    <w:rsid w:val="00B5650A"/>
    <w:rsid w:val="00B648CB"/>
    <w:rsid w:val="00B72C4F"/>
    <w:rsid w:val="00BD529E"/>
    <w:rsid w:val="00BF5EF5"/>
    <w:rsid w:val="00D62054"/>
    <w:rsid w:val="00D729F0"/>
    <w:rsid w:val="00D81402"/>
    <w:rsid w:val="00DB41E9"/>
    <w:rsid w:val="00DF664F"/>
    <w:rsid w:val="00E40D23"/>
    <w:rsid w:val="00E4264E"/>
    <w:rsid w:val="00E81704"/>
    <w:rsid w:val="00F06864"/>
    <w:rsid w:val="00F3125C"/>
    <w:rsid w:val="00F64FDC"/>
    <w:rsid w:val="00F66936"/>
    <w:rsid w:val="00FA7756"/>
    <w:rsid w:val="00FE0C8D"/>
    <w:rsid w:val="00FE43FC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9BBE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skerville Old Face" w:eastAsiaTheme="minorEastAsia" w:hAnsi="Baskerville Old Face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eastAsia="Times" w:hAnsi="Times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B2A7C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5C1E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236</Words>
  <Characters>1303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Imac2,66 VAILLANT</dc:creator>
  <cp:keywords/>
  <dc:description/>
  <cp:lastModifiedBy>Utilisateur de Microsoft Office</cp:lastModifiedBy>
  <cp:revision>9</cp:revision>
  <dcterms:created xsi:type="dcterms:W3CDTF">2017-10-29T14:53:00Z</dcterms:created>
  <dcterms:modified xsi:type="dcterms:W3CDTF">2017-11-06T10:02:00Z</dcterms:modified>
</cp:coreProperties>
</file>